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CA3B16">
        <w:rPr>
          <w:rFonts w:ascii="黑体" w:eastAsia="黑体" w:hAnsi="宋体" w:cs="黑体" w:hint="eastAsia"/>
        </w:rPr>
        <w:t>2</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w:t>
      </w:r>
      <w:r w:rsidRPr="00CA3B16">
        <w:rPr>
          <w:rFonts w:ascii="宋体" w:hAnsi="宋体" w:cs="宋体" w:hint="eastAsia"/>
          <w:bCs/>
          <w:sz w:val="24"/>
          <w:szCs w:val="24"/>
        </w:rPr>
        <w:t>方</w:t>
      </w:r>
      <w:r w:rsidRPr="00CA3B16">
        <w:rPr>
          <w:rFonts w:ascii="宋体" w:hAnsi="宋体" w:cs="宋体" w:hint="eastAsia"/>
          <w:b/>
          <w:bCs/>
          <w:sz w:val="24"/>
          <w:szCs w:val="24"/>
        </w:rPr>
        <w:t>）</w:t>
      </w:r>
      <w:r w:rsidRPr="00CA3B16">
        <w:rPr>
          <w:rFonts w:ascii="宋体" w:hAnsi="宋体" w:cs="宋体" w:hint="eastAsia"/>
          <w:b/>
          <w:sz w:val="24"/>
          <w:szCs w:val="24"/>
        </w:rPr>
        <w:t>：</w:t>
      </w:r>
      <w:r w:rsidR="0036708C" w:rsidRPr="0036708C">
        <w:rPr>
          <w:rFonts w:ascii="宋体" w:hAnsi="宋体" w:cs="宋体" w:hint="eastAsia"/>
          <w:b/>
          <w:sz w:val="24"/>
          <w:szCs w:val="24"/>
          <w:u w:val="single"/>
        </w:rPr>
        <w:t>汇天网络科技有限公司</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hint="eastAsia"/>
          <w:b/>
          <w:bCs/>
          <w:sz w:val="24"/>
          <w:szCs w:val="24"/>
          <w:u w:val="single"/>
        </w:rPr>
        <w:t>北京康正宏基房地产评估有限公司</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w:t>
      </w:r>
      <w:bookmarkStart w:id="0" w:name="_GoBack"/>
      <w:bookmarkEnd w:id="0"/>
      <w:r w:rsidRPr="007A2139">
        <w:rPr>
          <w:rFonts w:ascii="宋体" w:hAnsi="宋体" w:cs="宋体" w:hint="eastAsia"/>
          <w:sz w:val="24"/>
          <w:szCs w:val="24"/>
        </w:rPr>
        <w:t>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36708C" w:rsidRPr="0036708C">
        <w:rPr>
          <w:rFonts w:ascii="宋体" w:hAnsi="宋体" w:cs="宋体" w:hint="eastAsia"/>
          <w:bCs/>
          <w:sz w:val="24"/>
          <w:szCs w:val="24"/>
          <w:u w:val="single"/>
        </w:rPr>
        <w:t>北京市通州区宋庄镇尹各庄村数据技术研发中心项目部分科研楼、地下车库用房房地产及部</w:t>
      </w:r>
      <w:r w:rsidR="0036708C">
        <w:rPr>
          <w:rFonts w:ascii="宋体" w:hAnsi="宋体" w:cs="宋体" w:hint="eastAsia"/>
          <w:bCs/>
          <w:sz w:val="24"/>
          <w:szCs w:val="24"/>
          <w:u w:val="single"/>
        </w:rPr>
        <w:t>分科研楼分摊的出让国有建设用地使用权及在建建筑物房地产抵押价值</w:t>
      </w:r>
      <w:r w:rsidR="0036708C" w:rsidRPr="0036708C">
        <w:rPr>
          <w:rFonts w:ascii="宋体" w:hAnsi="宋体" w:cs="宋体" w:hint="eastAsia"/>
          <w:bCs/>
          <w:sz w:val="24"/>
          <w:szCs w:val="24"/>
          <w:u w:val="single"/>
        </w:rPr>
        <w:t>评估</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CA3B16" w:rsidRPr="00CA3B16">
        <w:rPr>
          <w:rFonts w:ascii="宋体" w:hAnsi="宋体" w:cs="宋体" w:hint="eastAsia"/>
          <w:bCs/>
          <w:sz w:val="24"/>
          <w:szCs w:val="24"/>
          <w:u w:val="single"/>
        </w:rPr>
        <w:t>确定标的物之抵押贷款额度提供参考依据</w:t>
      </w:r>
    </w:p>
    <w:p w:rsidR="000A1092" w:rsidRPr="00CA3B16" w:rsidRDefault="000A1092" w:rsidP="00CA3B16">
      <w:pPr>
        <w:pStyle w:val="20"/>
        <w:spacing w:beforeLines="20" w:before="62" w:afterLines="20" w:after="62" w:line="480" w:lineRule="auto"/>
        <w:ind w:firstLineChars="200" w:firstLine="482"/>
        <w:rPr>
          <w:rFonts w:cs="Times New Roman"/>
        </w:rPr>
      </w:pPr>
      <w:r w:rsidRPr="00CA3B16">
        <w:rPr>
          <w:rFonts w:hint="eastAsia"/>
        </w:rPr>
        <w:t>三、估价对象和估价范围（或见附件）：</w:t>
      </w:r>
      <w:r w:rsidR="0036708C" w:rsidRPr="0036708C">
        <w:rPr>
          <w:rFonts w:hint="eastAsia"/>
          <w:b w:val="0"/>
          <w:bCs w:val="0"/>
          <w:u w:val="single"/>
        </w:rPr>
        <w:t>北京市通州区宋庄镇尹各庄村数据技术研发中心项目部分科研楼、地下车库用房房地产及部分科研楼分摊的出让国有建设用地使用权及在建建筑物房地产</w:t>
      </w:r>
      <w:r w:rsidRPr="00CA3B16">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CA3B16">
        <w:rPr>
          <w:rFonts w:ascii="宋体" w:hAnsi="宋体" w:cs="宋体" w:hint="eastAsia"/>
          <w:b/>
          <w:bCs/>
          <w:sz w:val="24"/>
          <w:szCs w:val="24"/>
          <w:u w:val="single"/>
        </w:rPr>
        <w:t>2</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442320">
        <w:rPr>
          <w:rFonts w:ascii="宋体" w:hAnsi="宋体" w:cs="宋体" w:hint="eastAsia"/>
          <w:b/>
          <w:bCs/>
          <w:sz w:val="24"/>
          <w:szCs w:val="24"/>
          <w:u w:val="single"/>
        </w:rPr>
        <w:t>7</w:t>
      </w:r>
      <w:r w:rsidRPr="007A2139">
        <w:rPr>
          <w:rFonts w:ascii="宋体" w:hAnsi="宋体" w:cs="宋体" w:hint="eastAsia"/>
          <w:b/>
          <w:bCs/>
          <w:sz w:val="24"/>
          <w:szCs w:val="24"/>
        </w:rPr>
        <w:t>月</w:t>
      </w:r>
      <w:r w:rsidR="00442320">
        <w:rPr>
          <w:rFonts w:ascii="宋体" w:hAnsi="宋体" w:cs="宋体" w:hint="eastAsia"/>
          <w:b/>
          <w:bCs/>
          <w:sz w:val="24"/>
          <w:szCs w:val="24"/>
          <w:u w:val="single"/>
        </w:rPr>
        <w:t>25</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CA3B16">
        <w:rPr>
          <w:rFonts w:ascii="宋体" w:hAnsi="宋体" w:cs="宋体" w:hint="eastAsia"/>
          <w:sz w:val="24"/>
          <w:szCs w:val="24"/>
        </w:rPr>
        <w:t>/</w:t>
      </w:r>
      <w:r w:rsidRPr="007A2139">
        <w:rPr>
          <w:rFonts w:ascii="宋体" w:hAnsi="宋体" w:cs="宋体" w:hint="eastAsia"/>
          <w:sz w:val="24"/>
          <w:szCs w:val="24"/>
        </w:rPr>
        <w:t>年</w:t>
      </w:r>
      <w:r w:rsidR="00CA3B16">
        <w:rPr>
          <w:rFonts w:ascii="宋体" w:hAnsi="宋体" w:cs="宋体" w:hint="eastAsia"/>
          <w:sz w:val="24"/>
          <w:szCs w:val="24"/>
        </w:rPr>
        <w:t>/</w:t>
      </w:r>
      <w:r w:rsidRPr="007A2139">
        <w:rPr>
          <w:rFonts w:ascii="宋体" w:hAnsi="宋体" w:cs="宋体" w:hint="eastAsia"/>
          <w:sz w:val="24"/>
          <w:szCs w:val="24"/>
        </w:rPr>
        <w:t>月</w:t>
      </w:r>
      <w:r w:rsidR="00CA3B16">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w:t>
      </w:r>
      <w:r w:rsidRPr="007A2139">
        <w:rPr>
          <w:rFonts w:ascii="宋体" w:hAnsi="宋体" w:cs="宋体" w:hint="eastAsia"/>
          <w:sz w:val="24"/>
          <w:szCs w:val="24"/>
        </w:rPr>
        <w:lastRenderedPageBreak/>
        <w:t>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CA3B16" w:rsidRDefault="000A1092" w:rsidP="00CA3B16">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442320">
        <w:rPr>
          <w:rFonts w:ascii="宋体" w:hAnsi="宋体" w:cs="宋体" w:hint="eastAsia"/>
          <w:sz w:val="24"/>
          <w:szCs w:val="24"/>
          <w:u w:val="single"/>
        </w:rPr>
        <w:t>5</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CA3B16">
        <w:rPr>
          <w:rFonts w:ascii="宋体" w:hAnsi="宋体" w:cs="宋体" w:hint="eastAsia"/>
          <w:sz w:val="24"/>
          <w:szCs w:val="24"/>
          <w:u w:val="single"/>
        </w:rPr>
        <w:t>/</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CA3B16">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442320">
        <w:rPr>
          <w:rFonts w:ascii="宋体" w:hAnsi="宋体" w:cs="宋体" w:hint="eastAsia"/>
          <w:sz w:val="24"/>
          <w:szCs w:val="24"/>
          <w:u w:val="single"/>
        </w:rPr>
        <w:t>5</w:t>
      </w:r>
      <w:r w:rsidRPr="007A2139">
        <w:rPr>
          <w:rFonts w:ascii="宋体" w:hAnsi="宋体" w:cs="宋体" w:hint="eastAsia"/>
          <w:sz w:val="24"/>
          <w:szCs w:val="24"/>
        </w:rPr>
        <w:t>万元。</w:t>
      </w:r>
      <w:r w:rsidR="00C30D76" w:rsidRPr="00C30D76">
        <w:rPr>
          <w:rFonts w:ascii="宋体" w:hAnsi="宋体" w:cs="宋体" w:hint="eastAsia"/>
          <w:sz w:val="24"/>
          <w:szCs w:val="24"/>
        </w:rPr>
        <w:t>乙方应在收款前提供等额的增值税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442320" w:rsidRPr="00FF1132">
        <w:rPr>
          <w:rFonts w:ascii="宋体" w:hAnsi="宋体" w:cs="宋体" w:hint="eastAsia"/>
          <w:sz w:val="24"/>
          <w:szCs w:val="24"/>
        </w:rPr>
        <w:t>浦发银行永定路支行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sidR="00442320" w:rsidRPr="00FF1132">
        <w:rPr>
          <w:rFonts w:ascii="宋体" w:hAnsi="宋体" w:cs="宋体"/>
          <w:sz w:val="24"/>
          <w:szCs w:val="24"/>
        </w:rPr>
        <w:t>91220078801500001043</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w:t>
      </w:r>
      <w:r w:rsidR="00CA3B16">
        <w:rPr>
          <w:rFonts w:ascii="宋体" w:hAnsi="宋体" w:hint="eastAsia"/>
          <w:sz w:val="24"/>
          <w:szCs w:val="24"/>
        </w:rPr>
        <w:t>010-</w:t>
      </w:r>
      <w:r>
        <w:rPr>
          <w:rFonts w:ascii="宋体" w:hAnsi="宋体" w:hint="eastAsia"/>
          <w:sz w:val="24"/>
          <w:szCs w:val="24"/>
        </w:rPr>
        <w:t>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CA3B16">
        <w:rPr>
          <w:rFonts w:ascii="宋体" w:hAnsi="宋体" w:cs="宋体" w:hint="eastAsia"/>
          <w:sz w:val="24"/>
          <w:szCs w:val="24"/>
          <w:u w:val="single"/>
        </w:rPr>
        <w:t>贰</w:t>
      </w:r>
      <w:r w:rsidRPr="007A2139">
        <w:rPr>
          <w:rFonts w:ascii="宋体" w:hAnsi="宋体" w:cs="宋体" w:hint="eastAsia"/>
          <w:sz w:val="24"/>
          <w:szCs w:val="24"/>
        </w:rPr>
        <w:t>份，甲方持</w:t>
      </w:r>
      <w:r w:rsidR="00CA3B16">
        <w:rPr>
          <w:rFonts w:ascii="宋体" w:hAnsi="宋体" w:cs="宋体" w:hint="eastAsia"/>
          <w:sz w:val="24"/>
          <w:szCs w:val="24"/>
          <w:u w:val="single"/>
        </w:rPr>
        <w:t>壹</w:t>
      </w:r>
      <w:r w:rsidRPr="007A2139">
        <w:rPr>
          <w:rFonts w:ascii="宋体" w:hAnsi="宋体" w:cs="宋体" w:hint="eastAsia"/>
          <w:sz w:val="24"/>
          <w:szCs w:val="24"/>
        </w:rPr>
        <w:t>份，乙方持</w:t>
      </w:r>
      <w:r w:rsidR="00CA3B16">
        <w:rPr>
          <w:rFonts w:ascii="宋体" w:hAnsi="宋体" w:cs="宋体" w:hint="eastAsia"/>
          <w:sz w:val="24"/>
          <w:szCs w:val="24"/>
          <w:u w:val="single"/>
        </w:rPr>
        <w:t>壹</w:t>
      </w:r>
      <w:r w:rsidRPr="007A2139">
        <w:rPr>
          <w:rFonts w:ascii="宋体" w:hAnsi="宋体" w:cs="宋体" w:hint="eastAsia"/>
          <w:sz w:val="24"/>
          <w:szCs w:val="24"/>
        </w:rPr>
        <w:t>份。</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A24A90" w:rsidRPr="007A2139" w:rsidRDefault="00A24A90" w:rsidP="004E5FFC">
      <w:pPr>
        <w:tabs>
          <w:tab w:val="left" w:pos="720"/>
        </w:tabs>
        <w:spacing w:beforeLines="20" w:before="62" w:afterLines="20" w:after="62" w:line="360" w:lineRule="auto"/>
        <w:ind w:firstLineChars="200" w:firstLine="480"/>
        <w:rPr>
          <w:rFonts w:ascii="宋体"/>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9E3" w:rsidRDefault="00E769E3" w:rsidP="00427355">
      <w:r>
        <w:separator/>
      </w:r>
    </w:p>
  </w:endnote>
  <w:endnote w:type="continuationSeparator" w:id="0">
    <w:p w:rsidR="00E769E3" w:rsidRDefault="00E769E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3C3F98">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3C3F98">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9E3" w:rsidRDefault="00E769E3" w:rsidP="00427355">
      <w:r>
        <w:separator/>
      </w:r>
    </w:p>
  </w:footnote>
  <w:footnote w:type="continuationSeparator" w:id="0">
    <w:p w:rsidR="00E769E3" w:rsidRDefault="00E769E3"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64B9B"/>
    <w:rsid w:val="001E3BE6"/>
    <w:rsid w:val="001E3C50"/>
    <w:rsid w:val="001F06B8"/>
    <w:rsid w:val="002C32D3"/>
    <w:rsid w:val="002E52E4"/>
    <w:rsid w:val="0036708C"/>
    <w:rsid w:val="003C3F98"/>
    <w:rsid w:val="003C4C14"/>
    <w:rsid w:val="003F2A53"/>
    <w:rsid w:val="00427355"/>
    <w:rsid w:val="00442320"/>
    <w:rsid w:val="00447328"/>
    <w:rsid w:val="00463A0A"/>
    <w:rsid w:val="004839FA"/>
    <w:rsid w:val="004E5FFC"/>
    <w:rsid w:val="00534F27"/>
    <w:rsid w:val="00543A6A"/>
    <w:rsid w:val="005500BE"/>
    <w:rsid w:val="0057646B"/>
    <w:rsid w:val="00594DD6"/>
    <w:rsid w:val="005A0132"/>
    <w:rsid w:val="005B6011"/>
    <w:rsid w:val="005E2C87"/>
    <w:rsid w:val="006926F5"/>
    <w:rsid w:val="00781AB2"/>
    <w:rsid w:val="007A2139"/>
    <w:rsid w:val="007D0891"/>
    <w:rsid w:val="007D2EC2"/>
    <w:rsid w:val="00834F20"/>
    <w:rsid w:val="008B00A9"/>
    <w:rsid w:val="008D4FDE"/>
    <w:rsid w:val="008E11D1"/>
    <w:rsid w:val="009117F5"/>
    <w:rsid w:val="00A00FC3"/>
    <w:rsid w:val="00A22AF2"/>
    <w:rsid w:val="00A24A90"/>
    <w:rsid w:val="00A500BC"/>
    <w:rsid w:val="00A70DF1"/>
    <w:rsid w:val="00A7312D"/>
    <w:rsid w:val="00B21F76"/>
    <w:rsid w:val="00B656EF"/>
    <w:rsid w:val="00B7192D"/>
    <w:rsid w:val="00C21946"/>
    <w:rsid w:val="00C30D76"/>
    <w:rsid w:val="00C314C8"/>
    <w:rsid w:val="00C84E2D"/>
    <w:rsid w:val="00CA3B16"/>
    <w:rsid w:val="00CB09B2"/>
    <w:rsid w:val="00D818CD"/>
    <w:rsid w:val="00E3211C"/>
    <w:rsid w:val="00E769E3"/>
    <w:rsid w:val="00EB48DF"/>
    <w:rsid w:val="00EC0CFD"/>
    <w:rsid w:val="00F3596D"/>
    <w:rsid w:val="00FC4782"/>
    <w:rsid w:val="00FD0271"/>
    <w:rsid w:val="00FE49CB"/>
    <w:rsid w:val="00FF2656"/>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446</Words>
  <Characters>2543</Characters>
  <Application>Microsoft Office Word</Application>
  <DocSecurity>0</DocSecurity>
  <Lines>21</Lines>
  <Paragraphs>5</Paragraphs>
  <ScaleCrop>false</ScaleCrop>
  <Company>CHINA</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9</cp:revision>
  <cp:lastPrinted>2022-09-16T07:18:00Z</cp:lastPrinted>
  <dcterms:created xsi:type="dcterms:W3CDTF">2021-03-24T07:48:00Z</dcterms:created>
  <dcterms:modified xsi:type="dcterms:W3CDTF">2022-09-16T07:18:00Z</dcterms:modified>
</cp:coreProperties>
</file>